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customXml/itemProps4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widowControl w:val="false"/>
        <w:ind w:right="49"/>
        <w:jc w:val="center"/>
        <w:rPr>
          <w:rFonts w:ascii="Arial" w:cs="Arial" w:eastAsia="Microsoft YaHei" w:hAnsi="Arial"/>
          <w:i/>
          <w:kern w:val="2"/>
          <w:sz w:val="24"/>
          <w:szCs w:val="24"/>
          <w:lang w:eastAsia="zh-CN"/>
        </w:rPr>
      </w:pPr>
      <w:r>
        <w:rPr>
          <w:rFonts w:ascii="Arial" w:cs="Arial" w:eastAsia="Microsoft YaHei" w:hAnsi="Arial"/>
          <w:kern w:val="2"/>
          <w:sz w:val="24"/>
          <w:szCs w:val="24"/>
          <w:lang w:eastAsia="es-ES"/>
        </w:rPr>
        <w:drawing>
          <wp:inline distL="0" distT="0" distB="0" distR="0">
            <wp:extent cx="676275" cy="609600"/>
            <wp:effectExtent l="0" t="0" r="9525" b="0"/>
            <wp:docPr id="1026" name="Imagen 1" descr="logo 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76275" cy="6096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widowControl w:val="false"/>
        <w:ind w:right="49"/>
        <w:jc w:val="both"/>
        <w:rPr>
          <w:rFonts w:ascii="Arial" w:cs="Arial" w:eastAsia="Microsoft YaHei" w:hAnsi="Arial"/>
          <w:i/>
          <w:kern w:val="2"/>
          <w:sz w:val="24"/>
          <w:szCs w:val="24"/>
          <w:lang w:eastAsia="zh-CN"/>
        </w:rPr>
      </w:pPr>
    </w:p>
    <w:p>
      <w:pPr>
        <w:pStyle w:val="style0"/>
        <w:widowControl w:val="false"/>
        <w:spacing w:after="0" w:lineRule="auto" w:line="360"/>
        <w:ind w:right="51"/>
        <w:jc w:val="both"/>
        <w:rPr>
          <w:rFonts w:ascii="Arial" w:cs="Arial" w:eastAsia="Microsoft YaHei" w:hAnsi="Arial"/>
          <w:b/>
          <w:bCs/>
          <w:iCs/>
          <w:kern w:val="2"/>
          <w:sz w:val="24"/>
          <w:szCs w:val="24"/>
          <w:lang w:eastAsia="zh-CN"/>
        </w:rPr>
      </w:pPr>
      <w:r>
        <w:rPr>
          <w:rFonts w:ascii="Arial" w:cs="Arial" w:eastAsia="Microsoft YaHei" w:hAnsi="Arial"/>
          <w:b/>
          <w:bCs/>
          <w:iCs/>
          <w:kern w:val="2"/>
          <w:sz w:val="24"/>
          <w:szCs w:val="24"/>
          <w:lang w:eastAsia="zh-CN"/>
        </w:rPr>
        <w:t>Mensaje de la Federación de Mujeres Cubanas por el inicio del curso escolar 2025-2026.</w:t>
      </w:r>
    </w:p>
    <w:p>
      <w:pPr>
        <w:pStyle w:val="style0"/>
        <w:widowControl w:val="false"/>
        <w:spacing w:after="0" w:lineRule="auto" w:line="360"/>
        <w:ind w:right="51"/>
        <w:jc w:val="both"/>
        <w:rPr>
          <w:rFonts w:ascii="Arial" w:cs="Arial" w:eastAsia="Microsoft YaHei" w:hAnsi="Arial"/>
          <w:iCs/>
          <w:kern w:val="2"/>
          <w:sz w:val="24"/>
          <w:szCs w:val="24"/>
          <w:lang w:eastAsia="zh-CN"/>
        </w:rPr>
      </w:pPr>
    </w:p>
    <w:p>
      <w:pPr>
        <w:pStyle w:val="style0"/>
        <w:widowControl w:val="false"/>
        <w:spacing w:after="0" w:lineRule="auto" w:line="360"/>
        <w:ind w:right="51"/>
        <w:jc w:val="both"/>
        <w:rPr>
          <w:rFonts w:ascii="Arial" w:cs="Arial" w:eastAsia="Microsoft YaHei" w:hAnsi="Arial"/>
          <w:iCs/>
          <w:kern w:val="2"/>
          <w:sz w:val="24"/>
          <w:szCs w:val="24"/>
          <w:lang w:eastAsia="zh-CN"/>
        </w:rPr>
      </w:pPr>
      <w:r>
        <w:rPr>
          <w:rFonts w:ascii="Arial" w:cs="Arial" w:eastAsia="Microsoft YaHei" w:hAnsi="Arial" w:hint="default"/>
          <w:iCs/>
          <w:kern w:val="2"/>
          <w:sz w:val="24"/>
          <w:szCs w:val="24"/>
          <w:lang w:val="es-ES" w:eastAsia="zh-CN"/>
        </w:rPr>
        <w:t>E</w:t>
      </w:r>
      <w:r>
        <w:rPr>
          <w:rFonts w:ascii="Arial" w:cs="Arial" w:eastAsia="Microsoft YaHei" w:hAnsi="Arial"/>
          <w:iCs/>
          <w:kern w:val="2"/>
          <w:sz w:val="24"/>
          <w:szCs w:val="24"/>
          <w:lang w:eastAsia="zh-CN"/>
        </w:rPr>
        <w:t>ducadoras, educadores, estudiantes y familias:</w:t>
      </w:r>
    </w:p>
    <w:p>
      <w:pPr>
        <w:pStyle w:val="style0"/>
        <w:widowControl w:val="false"/>
        <w:spacing w:after="0" w:lineRule="auto" w:line="360"/>
        <w:ind w:right="51"/>
        <w:jc w:val="both"/>
        <w:rPr>
          <w:rFonts w:ascii="Arial" w:cs="Arial" w:eastAsia="Microsoft YaHei" w:hAnsi="Arial"/>
          <w:iCs/>
          <w:kern w:val="2"/>
          <w:sz w:val="16"/>
          <w:szCs w:val="16"/>
          <w:lang w:eastAsia="zh-CN"/>
        </w:rPr>
      </w:pPr>
    </w:p>
    <w:p>
      <w:pPr>
        <w:pStyle w:val="style0"/>
        <w:widowControl w:val="false"/>
        <w:spacing w:after="0" w:lineRule="auto" w:line="360"/>
        <w:ind w:right="51"/>
        <w:jc w:val="both"/>
        <w:rPr>
          <w:rFonts w:ascii="Arial" w:cs="Arial" w:eastAsia="Microsoft YaHei" w:hAnsi="Arial"/>
          <w:iCs/>
          <w:kern w:val="2"/>
          <w:sz w:val="24"/>
          <w:szCs w:val="24"/>
          <w:lang w:eastAsia="zh-CN"/>
        </w:rPr>
      </w:pPr>
      <w:r>
        <w:rPr>
          <w:rFonts w:ascii="Arial" w:cs="Arial" w:eastAsia="Microsoft YaHei" w:hAnsi="Arial"/>
          <w:iCs/>
          <w:kern w:val="2"/>
          <w:sz w:val="24"/>
          <w:szCs w:val="24"/>
          <w:lang w:eastAsia="zh-CN"/>
        </w:rPr>
        <w:t xml:space="preserve">A pocos días de haberse conmemorado el </w:t>
      </w:r>
      <w:r>
        <w:rPr>
          <w:rFonts w:ascii="Arial" w:cs="Arial" w:eastAsia="Microsoft YaHei" w:hAnsi="Arial" w:hint="default"/>
          <w:iCs/>
          <w:kern w:val="2"/>
          <w:sz w:val="24"/>
          <w:szCs w:val="24"/>
          <w:lang w:val="es-ES" w:eastAsia="zh-CN"/>
        </w:rPr>
        <w:t>A</w:t>
      </w:r>
      <w:r>
        <w:rPr>
          <w:rFonts w:ascii="Arial" w:cs="Arial" w:eastAsia="Microsoft YaHei" w:hAnsi="Arial"/>
          <w:iCs/>
          <w:kern w:val="2"/>
          <w:sz w:val="24"/>
          <w:szCs w:val="24"/>
          <w:lang w:eastAsia="zh-CN"/>
        </w:rPr>
        <w:t xml:space="preserve">niversario 65 de la Federación de Mujeres Cubanas y en el marco de las actividades por el Centenario del Natalicio de nuestro Comandante en Jefe Fidel Castro Ruz, nos unimos al inicio del nuevo curso, celebrando una de nuestras conquistas y pilar fundamental en la formación de nuestras presentes y futuras generaciones. </w:t>
      </w:r>
    </w:p>
    <w:p>
      <w:pPr>
        <w:pStyle w:val="style0"/>
        <w:widowControl w:val="false"/>
        <w:spacing w:after="0" w:lineRule="auto" w:line="360"/>
        <w:ind w:right="51"/>
        <w:jc w:val="both"/>
        <w:rPr>
          <w:rFonts w:ascii="Arial" w:cs="Arial" w:eastAsia="Microsoft YaHei" w:hAnsi="Arial"/>
          <w:iCs/>
          <w:kern w:val="2"/>
          <w:sz w:val="16"/>
          <w:szCs w:val="16"/>
          <w:lang w:eastAsia="zh-CN"/>
        </w:rPr>
      </w:pPr>
    </w:p>
    <w:p>
      <w:pPr>
        <w:pStyle w:val="style0"/>
        <w:widowControl w:val="false"/>
        <w:spacing w:after="0" w:lineRule="auto" w:line="360"/>
        <w:ind w:right="51"/>
        <w:jc w:val="both"/>
        <w:rPr>
          <w:rFonts w:ascii="Arial" w:cs="Arial" w:eastAsia="Microsoft YaHei" w:hAnsi="Arial"/>
          <w:iCs/>
          <w:kern w:val="2"/>
          <w:sz w:val="24"/>
          <w:szCs w:val="24"/>
          <w:lang w:eastAsia="zh-CN"/>
        </w:rPr>
      </w:pPr>
      <w:r>
        <w:rPr>
          <w:rFonts w:ascii="Arial" w:cs="Arial" w:eastAsia="Microsoft YaHei" w:hAnsi="Arial"/>
          <w:iCs/>
          <w:kern w:val="2"/>
          <w:sz w:val="24"/>
          <w:szCs w:val="24"/>
          <w:lang w:eastAsia="zh-CN"/>
        </w:rPr>
        <w:t>En un contexto mundial marcado por la pobreza y las desigualdades en el orden internacional, y por la política unilateral y hostil del gobierno de Estados Unidos hacia Cuba, comienza el curso escolar, que</w:t>
      </w:r>
      <w:r>
        <w:rPr>
          <w:rFonts w:ascii="Arial" w:cs="Arial" w:hAnsi="Arial"/>
          <w:sz w:val="24"/>
        </w:rPr>
        <w:t xml:space="preserve"> llega en un momento crucial para la Patria.</w:t>
      </w:r>
    </w:p>
    <w:p>
      <w:pPr>
        <w:pStyle w:val="style0"/>
        <w:widowControl w:val="false"/>
        <w:spacing w:after="0" w:lineRule="auto" w:line="360"/>
        <w:ind w:right="51"/>
        <w:jc w:val="both"/>
        <w:rPr>
          <w:rFonts w:ascii="Arial" w:cs="Arial" w:eastAsia="Microsoft YaHei" w:hAnsi="Arial"/>
          <w:iCs/>
          <w:kern w:val="2"/>
          <w:sz w:val="16"/>
          <w:szCs w:val="16"/>
          <w:lang w:eastAsia="zh-CN"/>
        </w:rPr>
      </w:pPr>
    </w:p>
    <w:p>
      <w:pPr>
        <w:pStyle w:val="style0"/>
        <w:widowControl w:val="false"/>
        <w:spacing w:after="0" w:lineRule="auto" w:line="360"/>
        <w:ind w:right="51"/>
        <w:jc w:val="both"/>
        <w:rPr>
          <w:rFonts w:ascii="Arial" w:cs="Arial" w:hAnsi="Arial"/>
          <w:sz w:val="24"/>
        </w:rPr>
      </w:pPr>
      <w:r>
        <w:rPr>
          <w:rFonts w:ascii="Arial" w:cs="Arial" w:eastAsia="Microsoft YaHei" w:hAnsi="Arial"/>
          <w:iCs/>
          <w:kern w:val="2"/>
          <w:sz w:val="24"/>
          <w:szCs w:val="24"/>
          <w:lang w:eastAsia="zh-CN"/>
        </w:rPr>
        <w:t xml:space="preserve">Cada inicio de septiembre se convierte en </w:t>
      </w:r>
      <w:r>
        <w:rPr>
          <w:rFonts w:ascii="Arial" w:cs="Arial" w:eastAsia="Microsoft YaHei" w:hAnsi="Arial"/>
          <w:iCs/>
          <w:kern w:val="2"/>
          <w:sz w:val="24"/>
          <w:szCs w:val="24"/>
          <w:lang w:eastAsia="zh-CN"/>
        </w:rPr>
        <w:t xml:space="preserve">una jornada de alegría, encuentro y esperanza. </w:t>
      </w:r>
      <w:r>
        <w:rPr>
          <w:rFonts w:ascii="Arial" w:cs="Arial" w:hAnsi="Arial"/>
          <w:sz w:val="24"/>
        </w:rPr>
        <w:t>Este nuevo curso es una trinchera más de ideas en la batalla por preservar nuestras conquistas y la soberanía nacional. Las aulas son el espacio donde se forja el futuro, donde se forman hombres y mujeres, portadores de los más altos valores humanistas, solidarios y revolucionarios. Por ello, confiamos en que ustedes, quienes consagran su vida a la Educación, asumirán con renovado brío la noble tarea de enseñar.</w:t>
      </w:r>
    </w:p>
    <w:p>
      <w:pPr>
        <w:pStyle w:val="style0"/>
        <w:widowControl w:val="false"/>
        <w:spacing w:after="0" w:lineRule="auto" w:line="360"/>
        <w:ind w:right="51"/>
        <w:jc w:val="both"/>
        <w:rPr>
          <w:rFonts w:ascii="Arial" w:cs="Arial" w:eastAsia="Microsoft YaHei" w:hAnsi="Arial"/>
          <w:iCs/>
          <w:kern w:val="2"/>
          <w:sz w:val="16"/>
          <w:szCs w:val="16"/>
          <w:lang w:eastAsia="zh-CN"/>
        </w:rPr>
      </w:pPr>
    </w:p>
    <w:p>
      <w:pPr>
        <w:pStyle w:val="style0"/>
        <w:spacing w:lineRule="auto" w:line="360"/>
        <w:jc w:val="both"/>
        <w:rPr>
          <w:rFonts w:ascii="Arial" w:cs="Arial" w:hAnsi="Arial"/>
          <w:sz w:val="24"/>
        </w:rPr>
      </w:pPr>
      <w:r>
        <w:rPr>
          <w:rFonts w:ascii="Arial" w:cs="Arial" w:hAnsi="Arial"/>
          <w:sz w:val="24"/>
        </w:rPr>
        <w:t xml:space="preserve">Para la FMC han sido 65 años de ininterrumpida lucha, donde las mujeres cubanas, </w:t>
      </w:r>
      <w:r>
        <w:rPr>
          <w:rFonts w:ascii="Arial" w:cs="Arial" w:hAnsi="Arial"/>
          <w:sz w:val="24"/>
        </w:rPr>
        <w:t>organizada</w:t>
      </w:r>
      <w:r>
        <w:rPr>
          <w:rFonts w:ascii="Arial" w:cs="Arial" w:hAnsi="Arial"/>
          <w:sz w:val="24"/>
          <w:lang w:val="en-US"/>
        </w:rPr>
        <w:t xml:space="preserve">s, </w:t>
      </w:r>
      <w:r>
        <w:rPr>
          <w:rFonts w:ascii="Arial" w:cs="Arial" w:hAnsi="Arial"/>
          <w:sz w:val="24"/>
        </w:rPr>
        <w:t xml:space="preserve">hemos sido baluarte en la construcción de la sociedad socialista. </w:t>
      </w:r>
      <w:r>
        <w:rPr>
          <w:rFonts w:ascii="Arial" w:cs="Arial" w:hAnsi="Arial"/>
          <w:sz w:val="24"/>
        </w:rPr>
        <w:t>Desde aquellos primeros días de la Campaña de Alfabetización, donde miles de nuestras federadas se convirtieron en brigadistas y maestras</w:t>
      </w:r>
      <w:r>
        <w:rPr>
          <w:rFonts w:ascii="Arial" w:cs="Arial" w:hAnsi="Arial" w:hint="default"/>
          <w:sz w:val="24"/>
          <w:lang w:val="es-ES"/>
        </w:rPr>
        <w:t>, la obra de la mujer en el sector sigue siendo extraordinaria.</w:t>
      </w:r>
      <w:r>
        <w:rPr>
          <w:rFonts w:ascii="Arial" w:cs="Arial" w:hAnsi="Arial"/>
          <w:sz w:val="24"/>
        </w:rPr>
        <w:t xml:space="preserve"> La educación ha sido el pilar fundamental de nuestro quehacer, porque comprendimos, como nos enseñó Fidel, que no podía haber Revolución sin Educación, y no podía haber verdadera liberación de la mujer sin el conocimiento que nos hace libres. </w:t>
      </w:r>
    </w:p>
    <w:p>
      <w:pPr>
        <w:pStyle w:val="style0"/>
        <w:spacing w:lineRule="auto" w:line="360"/>
        <w:jc w:val="both"/>
        <w:rPr>
          <w:rFonts w:ascii="Arial" w:cs="Arial" w:hAnsi="Arial"/>
          <w:sz w:val="4"/>
          <w:szCs w:val="4"/>
        </w:rPr>
      </w:pPr>
    </w:p>
    <w:p>
      <w:pPr>
        <w:pStyle w:val="style0"/>
        <w:spacing w:lineRule="auto" w:line="360"/>
        <w:jc w:val="both"/>
        <w:rPr>
          <w:rFonts w:ascii="Arial" w:cs="Arial" w:hAnsi="Arial"/>
          <w:sz w:val="24"/>
        </w:rPr>
      </w:pPr>
      <w:r>
        <w:rPr>
          <w:rFonts w:ascii="Arial" w:cs="Arial" w:hAnsi="Arial"/>
          <w:sz w:val="24"/>
        </w:rPr>
        <w:t xml:space="preserve">En este camino que iniciamos, en el que rendiremos homenaje a nuestro comandante en Jefe Fidel Castro Ruz, una vez más, le exhortamos que junto a las familias: 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>
          <w:rFonts w:ascii="Arial" w:cs="Arial" w:hAnsi="Arial"/>
          <w:sz w:val="24"/>
        </w:rPr>
      </w:pPr>
      <w:r>
        <w:rPr>
          <w:rFonts w:ascii="Arial" w:cs="Arial" w:hAnsi="Arial"/>
          <w:sz w:val="24"/>
        </w:rPr>
        <w:t>Transmitan con claridad la historia de nuestras luchas, la verdad de nuestra realidad y el legado de nuestros héroes y mártires, para que las nuevas generaciones crezcan con un profundo sentido de identidad y pertenencia.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>
          <w:rFonts w:ascii="Arial" w:cs="Arial" w:hAnsi="Arial"/>
          <w:sz w:val="24"/>
        </w:rPr>
      </w:pPr>
      <w:r>
        <w:rPr>
          <w:rFonts w:ascii="Arial" w:cs="Arial" w:hAnsi="Arial"/>
          <w:sz w:val="24"/>
        </w:rPr>
        <w:t xml:space="preserve">Fomenten desde las primeras edades, los principios de igualdad y no discriminación, formando a niños y niñas en el respeto mutuo, en la corresponsabilidad y en la ruptura de estereotipos, continuando así la obra de </w:t>
      </w:r>
      <w:r>
        <w:rPr>
          <w:rFonts w:ascii="Arial" w:cs="Arial" w:hAnsi="Arial" w:hint="default"/>
          <w:sz w:val="24"/>
          <w:lang w:val="es-ES"/>
        </w:rPr>
        <w:t xml:space="preserve">nuestra eterna </w:t>
      </w:r>
      <w:r>
        <w:rPr>
          <w:rFonts w:ascii="Arial" w:cs="Arial" w:hAnsi="Arial"/>
          <w:sz w:val="24"/>
        </w:rPr>
        <w:t>Vilma.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>
          <w:rFonts w:ascii="Arial" w:cs="Arial" w:hAnsi="Arial"/>
          <w:sz w:val="24"/>
        </w:rPr>
      </w:pPr>
      <w:r>
        <w:rPr>
          <w:rFonts w:ascii="Arial" w:cs="Arial" w:hAnsi="Arial"/>
          <w:sz w:val="24"/>
        </w:rPr>
        <w:t>Inculquen el amor por el estudio, la curiosidad científica y el pensamiento crítico, herramientas esenciales para el desarrollo de nuestro país y la defensa de la Revolución desde la razón y el convencimiento.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>
          <w:rFonts w:ascii="Arial" w:cs="Arial" w:hAnsi="Arial"/>
          <w:sz w:val="24"/>
        </w:rPr>
      </w:pPr>
      <w:r>
        <w:rPr>
          <w:rFonts w:ascii="Arial" w:cs="Arial" w:hAnsi="Arial"/>
          <w:sz w:val="24"/>
        </w:rPr>
        <w:t>Fortalezcan los vínculos con las familias y las comunidades, donde la FMC estará siempre presente con su ejército de mujer</w:t>
      </w:r>
      <w:r>
        <w:rPr>
          <w:rFonts w:ascii="Arial" w:cs="Arial" w:hAnsi="Arial"/>
          <w:sz w:val="24"/>
        </w:rPr>
        <w:t xml:space="preserve">es </w:t>
      </w:r>
      <w:r>
        <w:rPr>
          <w:rFonts w:ascii="Arial" w:cs="Arial" w:hAnsi="Arial" w:hint="default"/>
          <w:sz w:val="24"/>
          <w:lang w:val="es-ES"/>
        </w:rPr>
        <w:t>comprometidas</w:t>
      </w:r>
      <w:r>
        <w:rPr>
          <w:rFonts w:ascii="Arial" w:cs="Arial" w:hAnsi="Arial" w:hint="default"/>
          <w:sz w:val="24"/>
          <w:lang w:val="en-US"/>
        </w:rPr>
        <w:t xml:space="preserve"> </w:t>
      </w:r>
      <w:r>
        <w:rPr>
          <w:rFonts w:ascii="Arial" w:cs="Arial" w:hAnsi="Arial" w:hint="default"/>
          <w:sz w:val="24"/>
          <w:lang w:val="es-ES"/>
        </w:rPr>
        <w:t xml:space="preserve">con </w:t>
      </w:r>
      <w:r>
        <w:rPr>
          <w:rFonts w:ascii="Arial" w:cs="Arial" w:hAnsi="Arial"/>
          <w:sz w:val="24"/>
        </w:rPr>
        <w:t>la labor de la escuela, velando por la correcta formación de nuestros hijos e hijas.</w:t>
      </w:r>
    </w:p>
    <w:p>
      <w:pPr>
        <w:pStyle w:val="style0"/>
        <w:spacing w:lineRule="auto" w:line="360"/>
        <w:jc w:val="both"/>
        <w:rPr>
          <w:rFonts w:ascii="Arial" w:cs="Arial" w:hAnsi="Arial"/>
          <w:sz w:val="24"/>
        </w:rPr>
      </w:pPr>
      <w:r>
        <w:rPr>
          <w:rFonts w:ascii="Arial" w:cs="Arial" w:hAnsi="Arial"/>
          <w:sz w:val="24"/>
        </w:rPr>
        <w:t>Que, en cada escuela, en cada aula, se reafirme con orgullo el espíritu de aquellas mujeres que hace 65 años, decidieron organizarse para conquistar su espacio y contribuir a la obra de justicia social que es la Revolución. Que la voz de Fidel y Vilma vivan en cada lección, en cada ejemplo, en cada logro.</w:t>
      </w:r>
    </w:p>
    <w:p>
      <w:pPr>
        <w:pStyle w:val="style0"/>
        <w:spacing w:lineRule="auto" w:line="360"/>
        <w:jc w:val="both"/>
        <w:rPr>
          <w:rFonts w:ascii="Arial" w:cs="Arial" w:hAnsi="Arial"/>
          <w:sz w:val="24"/>
        </w:rPr>
      </w:pPr>
      <w:r>
        <w:rPr>
          <w:rFonts w:ascii="Arial" w:cs="Arial" w:hAnsi="Arial"/>
          <w:sz w:val="24"/>
        </w:rPr>
        <w:t>¡Qu</w:t>
      </w:r>
      <w:r>
        <w:rPr>
          <w:rFonts w:ascii="Arial" w:cs="Arial" w:hAnsi="Arial" w:hint="default"/>
          <w:sz w:val="24"/>
          <w:lang w:val="es-ES"/>
        </w:rPr>
        <w:t>e</w:t>
      </w:r>
      <w:r>
        <w:rPr>
          <w:rFonts w:ascii="Arial" w:cs="Arial" w:hAnsi="Arial"/>
          <w:sz w:val="24"/>
        </w:rPr>
        <w:t xml:space="preserve"> este curso sea, una </w:t>
      </w:r>
      <w:r>
        <w:rPr>
          <w:rFonts w:ascii="Arial" w:cs="Arial" w:hAnsi="Arial" w:hint="default"/>
          <w:sz w:val="24"/>
          <w:lang w:val="es-ES"/>
        </w:rPr>
        <w:t>v</w:t>
      </w:r>
      <w:r>
        <w:rPr>
          <w:rFonts w:ascii="Arial" w:cs="Arial" w:hAnsi="Arial"/>
          <w:sz w:val="24"/>
        </w:rPr>
        <w:t xml:space="preserve">ictoria </w:t>
      </w:r>
      <w:r>
        <w:rPr>
          <w:rFonts w:ascii="Arial" w:cs="Arial" w:hAnsi="Arial" w:hint="default"/>
          <w:sz w:val="24"/>
          <w:lang w:val="es-ES"/>
        </w:rPr>
        <w:t>m</w:t>
      </w:r>
      <w:r>
        <w:rPr>
          <w:rFonts w:ascii="Arial" w:cs="Arial" w:hAnsi="Arial"/>
          <w:sz w:val="24"/>
        </w:rPr>
        <w:t>ás de la Revolución!</w:t>
      </w:r>
    </w:p>
    <w:p>
      <w:pPr>
        <w:pStyle w:val="style0"/>
        <w:spacing w:lineRule="auto" w:line="360"/>
        <w:jc w:val="both"/>
        <w:rPr>
          <w:rFonts w:ascii="Arial" w:cs="Arial" w:hAnsi="Arial"/>
          <w:sz w:val="24"/>
        </w:rPr>
      </w:pPr>
      <w:r>
        <w:rPr>
          <w:rFonts w:ascii="Arial" w:cs="Arial" w:hAnsi="Arial"/>
          <w:sz w:val="24"/>
        </w:rPr>
        <w:t xml:space="preserve">Muchas </w:t>
      </w:r>
      <w:r>
        <w:rPr>
          <w:rFonts w:ascii="Arial" w:cs="Arial" w:hAnsi="Arial" w:hint="default"/>
          <w:sz w:val="24"/>
          <w:lang w:val="es-ES"/>
        </w:rPr>
        <w:t>f</w:t>
      </w:r>
      <w:r>
        <w:rPr>
          <w:rFonts w:ascii="Arial" w:cs="Arial" w:hAnsi="Arial"/>
          <w:sz w:val="24"/>
        </w:rPr>
        <w:t>elici</w:t>
      </w:r>
      <w:bookmarkStart w:id="0" w:name="_GoBack"/>
      <w:bookmarkEnd w:id="0"/>
      <w:r>
        <w:rPr>
          <w:rFonts w:ascii="Arial" w:cs="Arial" w:hAnsi="Arial"/>
          <w:sz w:val="24"/>
        </w:rPr>
        <w:t>dade</w:t>
      </w:r>
      <w:r>
        <w:rPr>
          <w:rFonts w:ascii="Arial" w:cs="Arial" w:hAnsi="Arial"/>
          <w:sz w:val="24"/>
        </w:rPr>
        <w:t>s</w:t>
      </w:r>
      <w:r>
        <w:rPr>
          <w:rFonts w:ascii="Arial" w:cs="Arial" w:hAnsi="Arial"/>
          <w:sz w:val="24"/>
          <w:lang w:val="en-US"/>
        </w:rPr>
        <w:t>.</w:t>
      </w:r>
    </w:p>
    <w:p>
      <w:pPr>
        <w:pStyle w:val="style0"/>
        <w:spacing w:lineRule="auto" w:line="360"/>
        <w:jc w:val="both"/>
        <w:rPr>
          <w:rFonts w:ascii="Arial" w:cs="Arial" w:hAnsi="Arial"/>
          <w:sz w:val="24"/>
        </w:rPr>
      </w:pPr>
      <w:r>
        <w:rPr>
          <w:rFonts w:ascii="Arial" w:cs="Arial" w:hAnsi="Arial"/>
          <w:sz w:val="24"/>
        </w:rPr>
        <w:t>Federación de Mujeres Cubanas</w:t>
      </w:r>
    </w:p>
    <w:p>
      <w:pPr>
        <w:pStyle w:val="style0"/>
        <w:spacing w:lineRule="auto" w:line="360"/>
        <w:jc w:val="both"/>
        <w:rPr>
          <w:rFonts w:ascii="Arial" w:cs="Arial" w:hAnsi="Arial"/>
          <w:sz w:val="24"/>
        </w:rPr>
      </w:pPr>
      <w:r>
        <w:rPr>
          <w:rFonts w:ascii="Arial" w:cs="Arial" w:hAnsi="Arial"/>
          <w:sz w:val="24"/>
        </w:rPr>
        <w:t>¡Por Cuba y por la Revolución, Siempre unidos!</w:t>
      </w:r>
    </w:p>
    <w:sectPr>
      <w:footerReference w:type="default" r:id="rId3"/>
      <w:pgSz w:w="12240" w:h="15840" w:orient="portrait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SimSun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Arial">
    <w:altName w:val="Arial"/>
    <w:panose1 w:val="020b06040200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001010101"/>
    <w:charset w:val="86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002020404"/>
    <w:charset w:val="00"/>
    <w:family w:val="modern"/>
    <w:pitch w:val="default"/>
    <w:sig w:usb0="E0002EFF" w:usb1="C0007843" w:usb2="00000009" w:usb3="00000000" w:csb0="400001FF" w:csb1="FFFF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altName w:val="Microsoft YaHei"/>
    <w:panose1 w:val="020b0503020002020204"/>
    <w:charset w:val="86"/>
    <w:family w:val="swiss"/>
    <w:pitch w:val="default"/>
    <w:sig w:usb0="80000287" w:usb1="2ACF3C50" w:usb2="00000016" w:usb3="00000000" w:csb0="0004001F" w:csb1="0000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Arial Unicode MS">
    <w:altName w:val="Arial Unicode MS"/>
    <w:panose1 w:val="020b06040200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right"/>
      <w:rPr/>
    </w:pPr>
    <w:r>
      <w:rPr/>
      <w:fldChar w:fldCharType="begin"/>
    </w:r>
    <w:r>
      <w:instrText>PAGE   \* MERGEFORMAT</w:instrText>
    </w:r>
    <w:r>
      <w:rPr/>
      <w:fldChar w:fldCharType="separate"/>
    </w:r>
    <w:r>
      <w:t>1</w:t>
    </w:r>
    <w:r>
      <w:rPr/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4D562C5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6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spacing w:after="160" w:lineRule="auto" w:line="259"/>
    </w:pPr>
    <w:rPr>
      <w:rFonts w:ascii="Calibri" w:cs="宋体" w:eastAsia="Calibri" w:hAnsi="Calibri"/>
      <w:sz w:val="22"/>
      <w:szCs w:val="22"/>
      <w:lang w:val="es-ES" w:bidi="ar-SA"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0">
    <w:name w:val="annotation text"/>
    <w:basedOn w:val="style0"/>
    <w:next w:val="style30"/>
    <w:uiPriority w:val="99"/>
    <w:pPr>
      <w:jc w:val="left"/>
    </w:pPr>
    <w:rPr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character" w:customStyle="1" w:styleId="style4098">
    <w:name w:val="Pie de página Car"/>
    <w:basedOn w:val="style65"/>
    <w:next w:val="style4098"/>
    <w:link w:val="style32"/>
    <w:qFormat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styles" Target="styles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9" Type="http://schemas.openxmlformats.org/officeDocument/2006/relationships/customXml" Target="../customXml/item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877a665a-0791-4115-a7b9-a8ddffd85dac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a0dec735-6efd-4592-853b-0c4ca7bf6810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f19a7216-ebae-4dc6-baf3-f182284392b8}">
  <ds:schemaRefs>
    <ds:schemaRef ds:uri="http://www.wps.cn/android/officeDocument/2013/mofficeCustomData"/>
  </ds:schemaRefs>
</ds:datastoreItem>
</file>

<file path=customXml/itemProps4.xml><?xml version="1.0" encoding="utf-8"?>
<ds:datastoreItem xmlns:ds="http://schemas.openxmlformats.org/officeDocument/2006/customXml" ds:itemID="{d72ba3fe-f739-4da1-9141-46af2ce8a223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Words>548</Words>
  <Pages>3</Pages>
  <Characters>2825</Characters>
  <Application>WPS Office</Application>
  <DocSecurity>0</DocSecurity>
  <Paragraphs>27</Paragraphs>
  <ScaleCrop>false</ScaleCrop>
  <LinksUpToDate>false</LinksUpToDate>
  <CharactersWithSpaces>3359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2025-08-24T21:22:00Z</dcterms:created>
  <dc:creator>Magyuri</dc:creator>
  <lastModifiedBy>2201117SG</lastModifiedBy>
  <lastPrinted>2025-08-25T10:42:00Z</lastPrinted>
  <dcterms:modified xsi:type="dcterms:W3CDTF">2025-08-29T17:28:38Z</dcterms:modified>
  <revision>24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558e2ec8ea54458cb340be713739967c</vt:lpwstr>
  </property>
</Properties>
</file>